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4488" w:type="pct"/>
        <w:tblLook w:val="04A0"/>
      </w:tblPr>
      <w:tblGrid>
        <w:gridCol w:w="1516"/>
        <w:gridCol w:w="1319"/>
        <w:gridCol w:w="4013"/>
        <w:gridCol w:w="1489"/>
      </w:tblGrid>
      <w:tr w:rsidR="001F22E7" w:rsidRPr="001F22E7" w:rsidTr="00834521">
        <w:trPr>
          <w:trHeight w:val="537"/>
        </w:trPr>
        <w:tc>
          <w:tcPr>
            <w:tcW w:w="909" w:type="pct"/>
          </w:tcPr>
          <w:p w:rsidR="001F22E7" w:rsidRPr="001F22E7" w:rsidRDefault="001F22E7" w:rsidP="00A505D1">
            <w:pPr>
              <w:jc w:val="center"/>
              <w:rPr>
                <w:b/>
                <w:sz w:val="20"/>
                <w:szCs w:val="20"/>
              </w:rPr>
            </w:pPr>
            <w:r w:rsidRPr="001F22E7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791" w:type="pct"/>
          </w:tcPr>
          <w:p w:rsidR="001F22E7" w:rsidRPr="001F22E7" w:rsidRDefault="001F22E7" w:rsidP="00A505D1">
            <w:pPr>
              <w:jc w:val="center"/>
              <w:rPr>
                <w:b/>
                <w:sz w:val="20"/>
                <w:szCs w:val="20"/>
              </w:rPr>
            </w:pPr>
            <w:r w:rsidRPr="001F22E7">
              <w:rPr>
                <w:b/>
                <w:sz w:val="20"/>
                <w:szCs w:val="20"/>
              </w:rPr>
              <w:t>Klasa</w:t>
            </w:r>
          </w:p>
          <w:p w:rsidR="001F22E7" w:rsidRPr="001F22E7" w:rsidRDefault="001F22E7" w:rsidP="001F22E7">
            <w:pPr>
              <w:jc w:val="center"/>
              <w:rPr>
                <w:b/>
                <w:sz w:val="20"/>
                <w:szCs w:val="20"/>
              </w:rPr>
            </w:pPr>
            <w:r w:rsidRPr="001F22E7">
              <w:rPr>
                <w:b/>
                <w:sz w:val="20"/>
                <w:szCs w:val="20"/>
              </w:rPr>
              <w:t>technikum ekonomiczne</w:t>
            </w:r>
          </w:p>
        </w:tc>
        <w:tc>
          <w:tcPr>
            <w:tcW w:w="2407" w:type="pct"/>
          </w:tcPr>
          <w:p w:rsidR="001F22E7" w:rsidRPr="001F22E7" w:rsidRDefault="001F22E7" w:rsidP="00A505D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22E7">
              <w:rPr>
                <w:b/>
                <w:sz w:val="20"/>
                <w:szCs w:val="20"/>
              </w:rPr>
              <w:t>Podrecznik</w:t>
            </w:r>
            <w:proofErr w:type="spellEnd"/>
            <w:r w:rsidR="00834521">
              <w:rPr>
                <w:b/>
                <w:sz w:val="20"/>
                <w:szCs w:val="20"/>
              </w:rPr>
              <w:t>/Materiał edukacyjny</w:t>
            </w:r>
          </w:p>
        </w:tc>
        <w:tc>
          <w:tcPr>
            <w:tcW w:w="893" w:type="pct"/>
          </w:tcPr>
          <w:p w:rsidR="001F22E7" w:rsidRPr="001F22E7" w:rsidRDefault="001F22E7" w:rsidP="00A505D1">
            <w:pPr>
              <w:jc w:val="center"/>
              <w:rPr>
                <w:b/>
                <w:sz w:val="20"/>
                <w:szCs w:val="20"/>
              </w:rPr>
            </w:pPr>
            <w:r w:rsidRPr="001F22E7">
              <w:rPr>
                <w:b/>
                <w:sz w:val="20"/>
                <w:szCs w:val="20"/>
              </w:rPr>
              <w:t>uwagi</w:t>
            </w:r>
          </w:p>
        </w:tc>
      </w:tr>
      <w:tr w:rsidR="001F22E7" w:rsidRPr="001F22E7" w:rsidTr="00834521">
        <w:trPr>
          <w:trHeight w:val="537"/>
        </w:trPr>
        <w:tc>
          <w:tcPr>
            <w:tcW w:w="909" w:type="pct"/>
          </w:tcPr>
          <w:p w:rsidR="001F22E7" w:rsidRPr="001F22E7" w:rsidRDefault="001F22E7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1F22E7">
              <w:rPr>
                <w:rFonts w:ascii="Tahoma" w:hAnsi="Tahoma" w:cs="Tahoma"/>
                <w:sz w:val="20"/>
                <w:szCs w:val="20"/>
              </w:rPr>
              <w:t>Elementy statystyki opisowej</w:t>
            </w:r>
          </w:p>
        </w:tc>
        <w:tc>
          <w:tcPr>
            <w:tcW w:w="791" w:type="pct"/>
          </w:tcPr>
          <w:p w:rsidR="001F22E7" w:rsidRPr="001F22E7" w:rsidRDefault="001F22E7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1F22E7">
              <w:rPr>
                <w:rFonts w:ascii="Tahoma" w:hAnsi="Tahoma" w:cs="Tahoma"/>
                <w:sz w:val="20"/>
                <w:szCs w:val="20"/>
              </w:rPr>
              <w:t>1-2</w:t>
            </w:r>
          </w:p>
        </w:tc>
        <w:tc>
          <w:tcPr>
            <w:tcW w:w="2407" w:type="pct"/>
          </w:tcPr>
          <w:p w:rsidR="001F22E7" w:rsidRPr="001F22E7" w:rsidRDefault="001F22E7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1F22E7">
              <w:rPr>
                <w:rFonts w:ascii="Tahoma" w:hAnsi="Tahoma" w:cs="Tahoma"/>
                <w:sz w:val="20"/>
                <w:szCs w:val="20"/>
              </w:rPr>
              <w:t xml:space="preserve">Zarys statystyki  Alicja </w:t>
            </w:r>
            <w:proofErr w:type="spellStart"/>
            <w:r w:rsidRPr="001F22E7">
              <w:rPr>
                <w:rFonts w:ascii="Tahoma" w:hAnsi="Tahoma" w:cs="Tahoma"/>
                <w:sz w:val="20"/>
                <w:szCs w:val="20"/>
              </w:rPr>
              <w:t>Maksimowicz-Ajchel</w:t>
            </w:r>
            <w:proofErr w:type="spellEnd"/>
          </w:p>
          <w:p w:rsidR="001F22E7" w:rsidRPr="001F22E7" w:rsidRDefault="001F22E7" w:rsidP="00A505D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F22E7"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93" w:type="pct"/>
          </w:tcPr>
          <w:p w:rsidR="001F22E7" w:rsidRPr="001F22E7" w:rsidRDefault="001F22E7" w:rsidP="00A505D1">
            <w:pPr>
              <w:rPr>
                <w:sz w:val="20"/>
                <w:szCs w:val="20"/>
              </w:rPr>
            </w:pPr>
          </w:p>
        </w:tc>
      </w:tr>
      <w:tr w:rsidR="001F22E7" w:rsidRPr="001F22E7" w:rsidTr="00834521">
        <w:trPr>
          <w:trHeight w:val="537"/>
        </w:trPr>
        <w:tc>
          <w:tcPr>
            <w:tcW w:w="909" w:type="pct"/>
          </w:tcPr>
          <w:p w:rsidR="001F22E7" w:rsidRPr="001F22E7" w:rsidRDefault="001F22E7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1F22E7">
              <w:rPr>
                <w:rFonts w:ascii="Tahoma" w:hAnsi="Tahoma" w:cs="Tahoma"/>
                <w:sz w:val="20"/>
                <w:szCs w:val="20"/>
              </w:rPr>
              <w:t xml:space="preserve">Elementy prawa </w:t>
            </w:r>
          </w:p>
        </w:tc>
        <w:tc>
          <w:tcPr>
            <w:tcW w:w="791" w:type="pct"/>
          </w:tcPr>
          <w:p w:rsidR="001F22E7" w:rsidRPr="001F22E7" w:rsidRDefault="001F22E7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1F22E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07" w:type="pct"/>
          </w:tcPr>
          <w:p w:rsidR="001F22E7" w:rsidRPr="001F22E7" w:rsidRDefault="001F22E7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1F22E7">
              <w:rPr>
                <w:rFonts w:ascii="Tahoma" w:hAnsi="Tahoma" w:cs="Tahoma"/>
                <w:sz w:val="20"/>
                <w:szCs w:val="20"/>
              </w:rPr>
              <w:t xml:space="preserve">Funkcjonowanie przedsiębiorstw, Podstawy prawa cz. 1 </w:t>
            </w:r>
            <w:r w:rsidR="00834521">
              <w:rPr>
                <w:rFonts w:ascii="Tahoma" w:hAnsi="Tahoma" w:cs="Tahoma"/>
                <w:sz w:val="20"/>
                <w:szCs w:val="20"/>
              </w:rPr>
              <w:t xml:space="preserve">, Joanna </w:t>
            </w:r>
            <w:proofErr w:type="spellStart"/>
            <w:r w:rsidR="00834521">
              <w:rPr>
                <w:rFonts w:ascii="Tahoma" w:hAnsi="Tahoma" w:cs="Tahoma"/>
                <w:sz w:val="20"/>
                <w:szCs w:val="20"/>
              </w:rPr>
              <w:t>Ablewicz</w:t>
            </w:r>
            <w:proofErr w:type="spellEnd"/>
            <w:r w:rsidR="008345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F22E7"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93" w:type="pct"/>
          </w:tcPr>
          <w:p w:rsidR="001F22E7" w:rsidRPr="001F22E7" w:rsidRDefault="001F22E7" w:rsidP="00A505D1">
            <w:pPr>
              <w:rPr>
                <w:sz w:val="20"/>
                <w:szCs w:val="20"/>
              </w:rPr>
            </w:pPr>
          </w:p>
        </w:tc>
      </w:tr>
      <w:tr w:rsidR="003346D0" w:rsidRPr="001F22E7" w:rsidTr="00834521">
        <w:trPr>
          <w:trHeight w:val="537"/>
        </w:trPr>
        <w:tc>
          <w:tcPr>
            <w:tcW w:w="909" w:type="pct"/>
          </w:tcPr>
          <w:p w:rsidR="003346D0" w:rsidRPr="001F22E7" w:rsidRDefault="003346D0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1F22E7">
              <w:rPr>
                <w:rFonts w:ascii="Tahoma" w:hAnsi="Tahoma" w:cs="Tahoma"/>
                <w:sz w:val="20"/>
                <w:szCs w:val="20"/>
              </w:rPr>
              <w:t>Sprzedaż krajowa i zagraniczna</w:t>
            </w:r>
          </w:p>
        </w:tc>
        <w:tc>
          <w:tcPr>
            <w:tcW w:w="791" w:type="pct"/>
          </w:tcPr>
          <w:p w:rsidR="003346D0" w:rsidRPr="001F22E7" w:rsidRDefault="003346D0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1F22E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07" w:type="pct"/>
          </w:tcPr>
          <w:p w:rsidR="003346D0" w:rsidRPr="003346D0" w:rsidRDefault="003346D0" w:rsidP="00B3742B">
            <w:pPr>
              <w:rPr>
                <w:rFonts w:ascii="Tahoma" w:hAnsi="Tahoma" w:cs="Tahoma"/>
                <w:sz w:val="20"/>
                <w:szCs w:val="20"/>
              </w:rPr>
            </w:pPr>
            <w:r w:rsidRPr="003346D0">
              <w:rPr>
                <w:rFonts w:ascii="Tahoma" w:hAnsi="Tahoma" w:cs="Tahoma"/>
                <w:sz w:val="20"/>
                <w:szCs w:val="20"/>
              </w:rPr>
              <w:t>Gospodarowanie zasobami rzeczowymi, dokumentowanie zdarzeń gospodarczych, obsługa programu magazynowo-sprzedażowego Subiekt GT i programu do obsługi gospodarki środkami trwałymi Rachmistrz GT</w:t>
            </w:r>
            <w:r>
              <w:rPr>
                <w:rFonts w:ascii="Tahoma" w:hAnsi="Tahoma" w:cs="Tahoma"/>
                <w:sz w:val="20"/>
                <w:szCs w:val="20"/>
              </w:rPr>
              <w:t xml:space="preserve"> Bożena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Padurek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wyd.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893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</w:tr>
      <w:tr w:rsidR="003346D0" w:rsidRPr="001F22E7" w:rsidTr="00834521">
        <w:trPr>
          <w:trHeight w:val="537"/>
        </w:trPr>
        <w:tc>
          <w:tcPr>
            <w:tcW w:w="909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techniki komputerowe w pracy biurowej</w:t>
            </w:r>
          </w:p>
        </w:tc>
        <w:tc>
          <w:tcPr>
            <w:tcW w:w="791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7" w:type="pct"/>
          </w:tcPr>
          <w:p w:rsidR="003346D0" w:rsidRPr="00834521" w:rsidRDefault="003346D0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834521">
              <w:rPr>
                <w:rFonts w:ascii="Tahoma" w:hAnsi="Tahoma" w:cs="Tahoma"/>
                <w:sz w:val="20"/>
                <w:szCs w:val="20"/>
              </w:rPr>
              <w:t>Organizacja i techniki w pracy biurowej</w:t>
            </w:r>
          </w:p>
          <w:p w:rsidR="003346D0" w:rsidRPr="00834521" w:rsidRDefault="003346D0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834521">
              <w:rPr>
                <w:rFonts w:ascii="Tahoma" w:hAnsi="Tahoma" w:cs="Tahoma"/>
                <w:sz w:val="20"/>
                <w:szCs w:val="20"/>
              </w:rPr>
              <w:t xml:space="preserve">Urszula Łatka, </w:t>
            </w:r>
            <w:proofErr w:type="spellStart"/>
            <w:r w:rsidRPr="00834521"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93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</w:tr>
      <w:tr w:rsidR="003346D0" w:rsidRPr="001F22E7" w:rsidTr="00834521">
        <w:trPr>
          <w:trHeight w:val="537"/>
        </w:trPr>
        <w:tc>
          <w:tcPr>
            <w:tcW w:w="909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AFAFA"/>
              </w:rPr>
              <w:t>gospodarka zasobami rzeczowymi</w:t>
            </w:r>
          </w:p>
        </w:tc>
        <w:tc>
          <w:tcPr>
            <w:tcW w:w="791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7" w:type="pct"/>
          </w:tcPr>
          <w:p w:rsidR="003346D0" w:rsidRPr="001F22E7" w:rsidRDefault="003346D0" w:rsidP="00834521">
            <w:pPr>
              <w:rPr>
                <w:rFonts w:ascii="Tahoma" w:hAnsi="Tahoma" w:cs="Tahoma"/>
                <w:sz w:val="20"/>
                <w:szCs w:val="20"/>
              </w:rPr>
            </w:pPr>
            <w:r w:rsidRPr="001F22E7">
              <w:rPr>
                <w:rFonts w:ascii="Tahoma" w:hAnsi="Tahoma" w:cs="Tahoma"/>
                <w:sz w:val="20"/>
                <w:szCs w:val="20"/>
              </w:rPr>
              <w:t xml:space="preserve">Funkcjonowanie przedsiębiorstw, Podstawy </w:t>
            </w:r>
            <w:r>
              <w:rPr>
                <w:rFonts w:ascii="Tahoma" w:hAnsi="Tahoma" w:cs="Tahoma"/>
                <w:sz w:val="20"/>
                <w:szCs w:val="20"/>
              </w:rPr>
              <w:t>funkcjonowania przedsiębiorstw cz. 2</w:t>
            </w:r>
            <w:r w:rsidRPr="001F22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Paweł, Damian Dębski </w:t>
            </w:r>
            <w:proofErr w:type="spellStart"/>
            <w:r w:rsidRPr="001F22E7"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93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</w:tr>
      <w:tr w:rsidR="003346D0" w:rsidRPr="001F22E7" w:rsidTr="00834521">
        <w:trPr>
          <w:trHeight w:val="537"/>
        </w:trPr>
        <w:tc>
          <w:tcPr>
            <w:tcW w:w="909" w:type="pct"/>
          </w:tcPr>
          <w:p w:rsidR="003346D0" w:rsidRDefault="003346D0" w:rsidP="001F22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podstawy ekonomii</w:t>
            </w:r>
          </w:p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7" w:type="pct"/>
          </w:tcPr>
          <w:p w:rsidR="003346D0" w:rsidRPr="00834521" w:rsidRDefault="003346D0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834521">
              <w:rPr>
                <w:rFonts w:ascii="Tahoma" w:hAnsi="Tahoma" w:cs="Tahoma"/>
                <w:sz w:val="20"/>
                <w:szCs w:val="20"/>
              </w:rPr>
              <w:t xml:space="preserve">Wprowadzenie do ekonomii, Ewelina </w:t>
            </w:r>
            <w:proofErr w:type="spellStart"/>
            <w:r w:rsidRPr="00834521">
              <w:rPr>
                <w:rFonts w:ascii="Tahoma" w:hAnsi="Tahoma" w:cs="Tahoma"/>
                <w:sz w:val="20"/>
                <w:szCs w:val="20"/>
              </w:rPr>
              <w:t>Nojszewska</w:t>
            </w:r>
            <w:proofErr w:type="spellEnd"/>
            <w:r w:rsidRPr="0083452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834521"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93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</w:tr>
      <w:tr w:rsidR="003346D0" w:rsidRPr="001F22E7" w:rsidTr="00834521">
        <w:trPr>
          <w:trHeight w:val="537"/>
        </w:trPr>
        <w:tc>
          <w:tcPr>
            <w:tcW w:w="909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AFAFA"/>
              </w:rPr>
              <w:t>kadry i płace</w:t>
            </w:r>
          </w:p>
        </w:tc>
        <w:tc>
          <w:tcPr>
            <w:tcW w:w="791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7" w:type="pct"/>
          </w:tcPr>
          <w:p w:rsidR="003346D0" w:rsidRPr="00834521" w:rsidRDefault="003346D0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834521">
              <w:rPr>
                <w:rFonts w:ascii="Tahoma" w:hAnsi="Tahoma" w:cs="Tahoma"/>
                <w:sz w:val="20"/>
                <w:szCs w:val="20"/>
              </w:rPr>
              <w:t xml:space="preserve">Kadry i płace, Damian, Paweł Dębski , </w:t>
            </w:r>
            <w:proofErr w:type="spellStart"/>
            <w:r w:rsidRPr="00834521"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93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</w:tr>
      <w:tr w:rsidR="003346D0" w:rsidRPr="001F22E7" w:rsidTr="00834521">
        <w:trPr>
          <w:trHeight w:val="537"/>
        </w:trPr>
        <w:tc>
          <w:tcPr>
            <w:tcW w:w="909" w:type="pct"/>
          </w:tcPr>
          <w:p w:rsidR="003346D0" w:rsidRDefault="003346D0" w:rsidP="001F22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planowanie przedsięwzięć gospodarczych</w:t>
            </w:r>
          </w:p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:rsidR="003346D0" w:rsidRPr="001F22E7" w:rsidRDefault="004D4C97" w:rsidP="00A5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7" w:type="pct"/>
          </w:tcPr>
          <w:p w:rsidR="003346D0" w:rsidRPr="004D4C97" w:rsidRDefault="004D4C97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4D4C97">
              <w:rPr>
                <w:rFonts w:ascii="Tahoma" w:hAnsi="Tahoma" w:cs="Tahoma"/>
                <w:sz w:val="20"/>
                <w:szCs w:val="20"/>
              </w:rPr>
              <w:t>Sporządzanie planów, analiz i sprawozdań, Magdalena Szymczak, Marian Pietraszewski, wyd. empi</w:t>
            </w:r>
            <w:r w:rsidRPr="004D4C97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</w:tr>
      <w:tr w:rsidR="003346D0" w:rsidRPr="001F22E7" w:rsidTr="00834521">
        <w:trPr>
          <w:trHeight w:val="537"/>
        </w:trPr>
        <w:tc>
          <w:tcPr>
            <w:tcW w:w="909" w:type="pct"/>
          </w:tcPr>
          <w:p w:rsidR="003346D0" w:rsidRDefault="003346D0" w:rsidP="001F22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rozliczenia finansowe jednostki organizacyjnej</w:t>
            </w:r>
          </w:p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:rsidR="003346D0" w:rsidRPr="001F22E7" w:rsidRDefault="004D4C97" w:rsidP="00A5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07" w:type="pct"/>
          </w:tcPr>
          <w:p w:rsidR="003346D0" w:rsidRPr="004D4C97" w:rsidRDefault="004D4C97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4D4C97">
              <w:rPr>
                <w:rFonts w:ascii="Tahoma" w:hAnsi="Tahoma" w:cs="Tahoma"/>
                <w:sz w:val="20"/>
                <w:szCs w:val="20"/>
              </w:rPr>
              <w:t>Brak podręcznika</w:t>
            </w:r>
          </w:p>
        </w:tc>
        <w:tc>
          <w:tcPr>
            <w:tcW w:w="893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</w:tr>
      <w:tr w:rsidR="003346D0" w:rsidRPr="001F22E7" w:rsidTr="00834521">
        <w:trPr>
          <w:trHeight w:val="537"/>
        </w:trPr>
        <w:tc>
          <w:tcPr>
            <w:tcW w:w="909" w:type="pct"/>
          </w:tcPr>
          <w:p w:rsidR="003346D0" w:rsidRDefault="003346D0" w:rsidP="001F22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systemy komputerowe w sprzedaży i w gospodarce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lastRenderedPageBreak/>
              <w:t>zasobami rzeczowymi</w:t>
            </w:r>
          </w:p>
        </w:tc>
        <w:tc>
          <w:tcPr>
            <w:tcW w:w="791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7" w:type="pct"/>
          </w:tcPr>
          <w:p w:rsidR="003346D0" w:rsidRPr="003346D0" w:rsidRDefault="003346D0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3346D0">
              <w:rPr>
                <w:rFonts w:ascii="Tahoma" w:hAnsi="Tahoma" w:cs="Tahoma"/>
                <w:sz w:val="20"/>
                <w:szCs w:val="20"/>
              </w:rPr>
              <w:t xml:space="preserve">Gospodarowanie zasobami rzeczowymi, dokumentowanie zdarzeń gospodarczych, obsługa programu magazynowo-sprzedażowego Subiekt GT i programu do </w:t>
            </w:r>
            <w:r w:rsidRPr="003346D0">
              <w:rPr>
                <w:rFonts w:ascii="Tahoma" w:hAnsi="Tahoma" w:cs="Tahoma"/>
                <w:sz w:val="20"/>
                <w:szCs w:val="20"/>
              </w:rPr>
              <w:lastRenderedPageBreak/>
              <w:t>obsługi gospodarki środkami trwałymi Rachmistrz GT</w:t>
            </w:r>
            <w:r>
              <w:rPr>
                <w:rFonts w:ascii="Tahoma" w:hAnsi="Tahoma" w:cs="Tahoma"/>
                <w:sz w:val="20"/>
                <w:szCs w:val="20"/>
              </w:rPr>
              <w:t xml:space="preserve"> Bożena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Padurek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wyd.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893" w:type="pct"/>
          </w:tcPr>
          <w:p w:rsidR="003346D0" w:rsidRPr="001F22E7" w:rsidRDefault="003346D0" w:rsidP="00A505D1">
            <w:pPr>
              <w:rPr>
                <w:sz w:val="20"/>
                <w:szCs w:val="20"/>
              </w:rPr>
            </w:pPr>
          </w:p>
        </w:tc>
      </w:tr>
    </w:tbl>
    <w:p w:rsidR="001F22E7" w:rsidRPr="001F22E7" w:rsidRDefault="001F22E7" w:rsidP="001F22E7">
      <w:pPr>
        <w:rPr>
          <w:sz w:val="20"/>
          <w:szCs w:val="20"/>
        </w:rPr>
      </w:pPr>
    </w:p>
    <w:p w:rsidR="001D4838" w:rsidRDefault="001D4838"/>
    <w:sectPr w:rsidR="001D4838" w:rsidSect="001D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F22E7"/>
    <w:rsid w:val="001D4838"/>
    <w:rsid w:val="001F22E7"/>
    <w:rsid w:val="003346D0"/>
    <w:rsid w:val="003431AC"/>
    <w:rsid w:val="004D4C97"/>
    <w:rsid w:val="00834521"/>
    <w:rsid w:val="00CB4D3D"/>
    <w:rsid w:val="00F067DC"/>
    <w:rsid w:val="00F7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2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4</cp:revision>
  <dcterms:created xsi:type="dcterms:W3CDTF">2020-09-22T06:44:00Z</dcterms:created>
  <dcterms:modified xsi:type="dcterms:W3CDTF">2020-09-22T10:05:00Z</dcterms:modified>
</cp:coreProperties>
</file>